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51" w:rsidRDefault="000E0DCE"/>
    <w:p w:rsidR="008452CC" w:rsidRDefault="008452CC"/>
    <w:p w:rsidR="00524E08" w:rsidRDefault="00524E08"/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>Насто</w:t>
      </w:r>
      <w:r w:rsidR="00212D75">
        <w:rPr>
          <w:rFonts w:ascii="Verdana" w:hAnsi="Verdana"/>
          <w:b/>
          <w:sz w:val="20"/>
          <w:szCs w:val="20"/>
        </w:rPr>
        <w:t>ящим Министерство строительства и развития инфраструктуры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212D75">
        <w:rPr>
          <w:rFonts w:ascii="Verdana" w:hAnsi="Verdana"/>
          <w:b/>
          <w:sz w:val="20"/>
          <w:szCs w:val="20"/>
        </w:rPr>
        <w:t>приказа «</w:t>
      </w:r>
      <w:r w:rsidR="00212D75" w:rsidRPr="00212D75">
        <w:rPr>
          <w:rFonts w:ascii="Verdana" w:hAnsi="Verdana"/>
          <w:b/>
          <w:sz w:val="20"/>
          <w:szCs w:val="20"/>
        </w:rPr>
        <w:t>Об утверждении Административного регламента предоставления государственной услуги по выдаче разрешения на строительство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</w:t>
      </w:r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212D75" w:rsidRPr="00212D75">
        <w:rPr>
          <w:rFonts w:ascii="Verdana" w:hAnsi="Verdana"/>
          <w:sz w:val="20"/>
          <w:szCs w:val="20"/>
        </w:rPr>
        <w:t>Министерство строительства и развития инфраструктуры Свердловской области</w:t>
      </w:r>
      <w:r w:rsidR="000E0DCE">
        <w:rPr>
          <w:rFonts w:ascii="Verdana" w:hAnsi="Verdana"/>
          <w:sz w:val="20"/>
          <w:szCs w:val="20"/>
        </w:rPr>
        <w:t>.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212D75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</w:t>
      </w:r>
      <w:r w:rsidR="00231B63" w:rsidRPr="00212D75">
        <w:rPr>
          <w:rFonts w:ascii="Verdana" w:hAnsi="Verdana"/>
          <w:sz w:val="20"/>
          <w:szCs w:val="20"/>
        </w:rPr>
        <w:t>дней</w:t>
      </w:r>
      <w:r w:rsidR="000E0DCE"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212D75">
        <w:rPr>
          <w:rFonts w:ascii="Verdana" w:hAnsi="Verdana"/>
          <w:sz w:val="20"/>
          <w:szCs w:val="20"/>
          <w:lang w:val="en-US"/>
        </w:rPr>
        <w:t>o</w:t>
      </w:r>
      <w:r w:rsidR="00212D75" w:rsidRPr="00212D75">
        <w:rPr>
          <w:rFonts w:ascii="Verdana" w:hAnsi="Verdana"/>
          <w:sz w:val="20"/>
          <w:szCs w:val="20"/>
        </w:rPr>
        <w:t>.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akbasheva</w:t>
      </w:r>
      <w:proofErr w:type="spellEnd"/>
      <w:r w:rsidR="00212D75" w:rsidRPr="00212D75">
        <w:rPr>
          <w:rFonts w:ascii="Verdana" w:hAnsi="Verdana"/>
          <w:sz w:val="20"/>
          <w:szCs w:val="20"/>
        </w:rPr>
        <w:t>@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212D75" w:rsidRPr="00212D75">
        <w:rPr>
          <w:rFonts w:ascii="Verdana" w:hAnsi="Verdana"/>
          <w:sz w:val="20"/>
          <w:szCs w:val="20"/>
        </w:rPr>
        <w:t>66.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212D75">
        <w:rPr>
          <w:rFonts w:ascii="Verdana" w:hAnsi="Verdana"/>
          <w:sz w:val="20"/>
          <w:szCs w:val="20"/>
        </w:rPr>
        <w:t>реализации градостроительной политики</w:t>
      </w:r>
      <w:r w:rsidRPr="002E10F2">
        <w:rPr>
          <w:rFonts w:ascii="Verdana" w:hAnsi="Verdana"/>
          <w:sz w:val="20"/>
          <w:szCs w:val="20"/>
        </w:rPr>
        <w:t xml:space="preserve"> Министерства</w:t>
      </w:r>
      <w:r w:rsidR="00212D75">
        <w:rPr>
          <w:rFonts w:ascii="Verdana" w:hAnsi="Verdana"/>
          <w:sz w:val="20"/>
          <w:szCs w:val="20"/>
        </w:rPr>
        <w:t xml:space="preserve"> строительства и развития инфраструктуры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ФИО</w:t>
      </w:r>
      <w:r w:rsidR="00212D75">
        <w:rPr>
          <w:rFonts w:ascii="Verdana" w:hAnsi="Verdana"/>
          <w:sz w:val="20"/>
          <w:szCs w:val="20"/>
        </w:rPr>
        <w:t>: Акбашева Олеся Игоревна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212D75">
        <w:rPr>
          <w:rFonts w:ascii="Verdana" w:hAnsi="Verdana"/>
          <w:sz w:val="20"/>
          <w:szCs w:val="20"/>
        </w:rPr>
        <w:t>312</w:t>
      </w:r>
      <w:r w:rsidR="000E0DCE">
        <w:rPr>
          <w:rFonts w:ascii="Verdana" w:hAnsi="Verdana"/>
          <w:sz w:val="20"/>
          <w:szCs w:val="20"/>
        </w:rPr>
        <w:t>-</w:t>
      </w:r>
      <w:r w:rsidR="00212D75">
        <w:rPr>
          <w:rFonts w:ascii="Verdana" w:hAnsi="Verdana"/>
          <w:sz w:val="20"/>
          <w:szCs w:val="20"/>
        </w:rPr>
        <w:t>00</w:t>
      </w:r>
      <w:r w:rsidR="000E0DCE">
        <w:rPr>
          <w:rFonts w:ascii="Verdana" w:hAnsi="Verdana"/>
          <w:sz w:val="20"/>
          <w:szCs w:val="20"/>
        </w:rPr>
        <w:t>-</w:t>
      </w:r>
      <w:r w:rsidR="00212D75">
        <w:rPr>
          <w:rFonts w:ascii="Verdana" w:hAnsi="Verdana"/>
          <w:sz w:val="20"/>
          <w:szCs w:val="20"/>
        </w:rPr>
        <w:t>14 (доб. 34), с 8-30 до 17-3</w:t>
      </w:r>
      <w:r w:rsidRPr="002E10F2">
        <w:rPr>
          <w:rFonts w:ascii="Verdana" w:hAnsi="Verdana"/>
          <w:sz w:val="20"/>
          <w:szCs w:val="20"/>
        </w:rPr>
        <w:t>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0E0DCE">
        <w:rPr>
          <w:rFonts w:ascii="Verdana" w:hAnsi="Verdana"/>
          <w:sz w:val="20"/>
          <w:szCs w:val="20"/>
        </w:rPr>
        <w:t>сводный отчет.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0DCE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2D75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67ED7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BA2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77AC-6B99-4934-AA66-B437828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Акбашева Олеся Игоревна</cp:lastModifiedBy>
  <cp:revision>2</cp:revision>
  <dcterms:created xsi:type="dcterms:W3CDTF">2014-09-23T05:28:00Z</dcterms:created>
  <dcterms:modified xsi:type="dcterms:W3CDTF">2014-09-23T05:28:00Z</dcterms:modified>
</cp:coreProperties>
</file>